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22EFF" w14:textId="77777777" w:rsidR="0053364C" w:rsidRPr="0053364C" w:rsidRDefault="0053364C" w:rsidP="0053364C">
      <w:pPr>
        <w:spacing w:after="0" w:line="240" w:lineRule="auto"/>
        <w:jc w:val="center"/>
        <w:rPr>
          <w:rFonts w:ascii="Comic Sans MS" w:eastAsia="Times New Roman" w:hAnsi="Comic Sans MS" w:cs="Times New Roman"/>
          <w:kern w:val="0"/>
          <w:szCs w:val="24"/>
          <w:lang w:eastAsia="nl-NL"/>
          <w14:ligatures w14:val="none"/>
        </w:rPr>
      </w:pPr>
      <w:r w:rsidRPr="0053364C">
        <w:rPr>
          <w:rFonts w:ascii="Comic Sans MS" w:eastAsia="Times New Roman" w:hAnsi="Comic Sans MS" w:cs="Times New Roman"/>
          <w:kern w:val="0"/>
          <w:szCs w:val="24"/>
          <w:lang w:eastAsia="nl-NL"/>
          <w14:ligatures w14:val="none"/>
        </w:rPr>
        <w:t>Kinderdagverblijf en buitenschoolse opvang</w:t>
      </w:r>
    </w:p>
    <w:p w14:paraId="5571D709" w14:textId="77777777" w:rsidR="0053364C" w:rsidRPr="0053364C" w:rsidRDefault="0053364C" w:rsidP="0053364C">
      <w:pPr>
        <w:spacing w:after="0" w:line="240" w:lineRule="auto"/>
        <w:jc w:val="center"/>
        <w:rPr>
          <w:rFonts w:ascii="Comic Sans MS" w:eastAsia="Times New Roman" w:hAnsi="Comic Sans MS" w:cs="Times New Roman"/>
          <w:color w:val="0000FF"/>
          <w:kern w:val="0"/>
          <w:sz w:val="32"/>
          <w:szCs w:val="24"/>
          <w:lang w:eastAsia="nl-NL"/>
          <w14:ligatures w14:val="none"/>
        </w:rPr>
      </w:pPr>
      <w:r w:rsidRPr="0053364C">
        <w:rPr>
          <w:rFonts w:ascii="Comic Sans MS" w:eastAsia="Times New Roman" w:hAnsi="Comic Sans MS" w:cs="Times New Roman"/>
          <w:color w:val="FF0000"/>
          <w:kern w:val="0"/>
          <w:sz w:val="32"/>
          <w:szCs w:val="24"/>
          <w:lang w:eastAsia="nl-NL"/>
          <w14:ligatures w14:val="none"/>
        </w:rPr>
        <w:t>B</w:t>
      </w:r>
      <w:r w:rsidRPr="0053364C">
        <w:rPr>
          <w:rFonts w:ascii="Comic Sans MS" w:eastAsia="Times New Roman" w:hAnsi="Comic Sans MS" w:cs="Times New Roman"/>
          <w:color w:val="FFFF00"/>
          <w:kern w:val="0"/>
          <w:sz w:val="32"/>
          <w:szCs w:val="24"/>
          <w:lang w:eastAsia="nl-NL"/>
          <w14:ligatures w14:val="none"/>
        </w:rPr>
        <w:t>A</w:t>
      </w:r>
      <w:r w:rsidRPr="0053364C">
        <w:rPr>
          <w:rFonts w:ascii="Comic Sans MS" w:eastAsia="Times New Roman" w:hAnsi="Comic Sans MS" w:cs="Times New Roman"/>
          <w:color w:val="0000FF"/>
          <w:kern w:val="0"/>
          <w:sz w:val="32"/>
          <w:szCs w:val="24"/>
          <w:lang w:eastAsia="nl-NL"/>
          <w14:ligatures w14:val="none"/>
        </w:rPr>
        <w:t>N</w:t>
      </w:r>
      <w:r w:rsidRPr="0053364C">
        <w:rPr>
          <w:rFonts w:ascii="Comic Sans MS" w:eastAsia="Times New Roman" w:hAnsi="Comic Sans MS" w:cs="Times New Roman"/>
          <w:color w:val="FF0000"/>
          <w:kern w:val="0"/>
          <w:sz w:val="32"/>
          <w:szCs w:val="24"/>
          <w:lang w:eastAsia="nl-NL"/>
          <w14:ligatures w14:val="none"/>
        </w:rPr>
        <w:t>J</w:t>
      </w:r>
      <w:r w:rsidRPr="0053364C">
        <w:rPr>
          <w:rFonts w:ascii="Comic Sans MS" w:eastAsia="Times New Roman" w:hAnsi="Comic Sans MS" w:cs="Times New Roman"/>
          <w:color w:val="FFFF00"/>
          <w:kern w:val="0"/>
          <w:sz w:val="32"/>
          <w:szCs w:val="24"/>
          <w:lang w:eastAsia="nl-NL"/>
          <w14:ligatures w14:val="none"/>
        </w:rPr>
        <w:t>E</w:t>
      </w:r>
      <w:r w:rsidRPr="0053364C">
        <w:rPr>
          <w:rFonts w:ascii="Comic Sans MS" w:eastAsia="Times New Roman" w:hAnsi="Comic Sans MS" w:cs="Times New Roman"/>
          <w:color w:val="0000FF"/>
          <w:kern w:val="0"/>
          <w:sz w:val="32"/>
          <w:szCs w:val="24"/>
          <w:lang w:eastAsia="nl-NL"/>
          <w14:ligatures w14:val="none"/>
        </w:rPr>
        <w:t>R</w:t>
      </w:r>
    </w:p>
    <w:p w14:paraId="32BA7FBF" w14:textId="2B0970A9" w:rsidR="00583B2D" w:rsidRPr="00B45253" w:rsidRDefault="0053364C" w:rsidP="00583B2D">
      <w:pPr>
        <w:shd w:val="clear" w:color="auto" w:fill="FFFFFF"/>
        <w:spacing w:after="375" w:line="540" w:lineRule="atLeast"/>
        <w:jc w:val="center"/>
        <w:outlineLvl w:val="1"/>
        <w:rPr>
          <w:rFonts w:ascii="Comic Sans MS" w:eastAsia="Times New Roman" w:hAnsi="Comic Sans MS" w:cs="Arial"/>
          <w:b/>
          <w:bCs/>
          <w:color w:val="000000"/>
          <w:kern w:val="0"/>
          <w:sz w:val="32"/>
          <w:szCs w:val="32"/>
          <w:lang w:eastAsia="nl-NL"/>
          <w14:ligatures w14:val="none"/>
        </w:rPr>
      </w:pPr>
      <w:r>
        <w:rPr>
          <w:rFonts w:ascii="Arial" w:eastAsia="Times New Roman" w:hAnsi="Arial" w:cs="Arial"/>
          <w:b/>
          <w:bCs/>
          <w:color w:val="000000"/>
          <w:kern w:val="0"/>
          <w:sz w:val="32"/>
          <w:szCs w:val="32"/>
          <w:lang w:eastAsia="nl-NL"/>
          <w14:ligatures w14:val="none"/>
        </w:rPr>
        <w:br/>
      </w:r>
      <w:r w:rsidR="00583B2D" w:rsidRPr="00B45253">
        <w:rPr>
          <w:rFonts w:ascii="Comic Sans MS" w:eastAsia="Times New Roman" w:hAnsi="Comic Sans MS" w:cs="Arial"/>
          <w:b/>
          <w:bCs/>
          <w:color w:val="000000"/>
          <w:kern w:val="0"/>
          <w:sz w:val="32"/>
          <w:szCs w:val="32"/>
          <w:lang w:eastAsia="nl-NL"/>
          <w14:ligatures w14:val="none"/>
        </w:rPr>
        <w:t>HITTEPROTOCOL</w:t>
      </w:r>
    </w:p>
    <w:p w14:paraId="72D9C7E8" w14:textId="37C389B8" w:rsidR="00583B2D" w:rsidRPr="00583B2D" w:rsidRDefault="00583B2D" w:rsidP="00583B2D">
      <w:pPr>
        <w:shd w:val="clear" w:color="auto" w:fill="FFFFFF"/>
        <w:spacing w:after="375" w:line="540" w:lineRule="atLeast"/>
        <w:outlineLvl w:val="1"/>
        <w:rPr>
          <w:rFonts w:ascii="Comic Sans MS" w:eastAsia="Times New Roman" w:hAnsi="Comic Sans MS" w:cs="Arial"/>
          <w:b/>
          <w:bCs/>
          <w:color w:val="000000"/>
          <w:kern w:val="0"/>
          <w:sz w:val="32"/>
          <w:szCs w:val="32"/>
          <w:lang w:eastAsia="nl-NL"/>
          <w14:ligatures w14:val="none"/>
        </w:rPr>
      </w:pPr>
      <w:r w:rsidRPr="00583B2D">
        <w:rPr>
          <w:rFonts w:ascii="Comic Sans MS" w:eastAsia="Times New Roman" w:hAnsi="Comic Sans MS" w:cs="Arial"/>
          <w:b/>
          <w:bCs/>
          <w:color w:val="000000"/>
          <w:kern w:val="0"/>
          <w:sz w:val="32"/>
          <w:szCs w:val="32"/>
          <w:lang w:eastAsia="nl-NL"/>
          <w14:ligatures w14:val="none"/>
        </w:rPr>
        <w:t>Risico bij kinderen</w:t>
      </w:r>
    </w:p>
    <w:p w14:paraId="27D6FA48" w14:textId="6FD83571" w:rsidR="00583B2D" w:rsidRPr="00583B2D" w:rsidRDefault="00583B2D"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 xml:space="preserve">Deze aanhoudende hitte vormt een risico voor kleine kinderen, omdat de allerkleinsten nog niet kunnen praten of omdat kinderen niet altijd actie ondernemen. Het risico bij jonge kinderen tijdens hitte wordt daarom bepaald door het gedrag van verzorgers en pedagogisch medewerkers. Als </w:t>
      </w:r>
      <w:proofErr w:type="spellStart"/>
      <w:r w:rsidRPr="00583B2D">
        <w:rPr>
          <w:rFonts w:ascii="Comic Sans MS" w:eastAsia="Times New Roman" w:hAnsi="Comic Sans MS" w:cs="Arial"/>
          <w:color w:val="000000"/>
          <w:kern w:val="0"/>
          <w:sz w:val="24"/>
          <w:szCs w:val="24"/>
          <w:lang w:eastAsia="nl-NL"/>
          <w14:ligatures w14:val="none"/>
        </w:rPr>
        <w:t>pm’er</w:t>
      </w:r>
      <w:proofErr w:type="spellEnd"/>
      <w:r w:rsidRPr="00583B2D">
        <w:rPr>
          <w:rFonts w:ascii="Comic Sans MS" w:eastAsia="Times New Roman" w:hAnsi="Comic Sans MS" w:cs="Arial"/>
          <w:color w:val="000000"/>
          <w:kern w:val="0"/>
          <w:sz w:val="24"/>
          <w:szCs w:val="24"/>
          <w:lang w:eastAsia="nl-NL"/>
          <w14:ligatures w14:val="none"/>
        </w:rPr>
        <w:t xml:space="preserve"> zie je erop toe dat kinderen niet te warm gekleed zijn, niet verbranden, meer te drinken krijgen en rustiger aan doen.</w:t>
      </w:r>
      <w:r w:rsidR="00B45253">
        <w:rPr>
          <w:rFonts w:ascii="Comic Sans MS" w:eastAsia="Times New Roman" w:hAnsi="Comic Sans MS" w:cs="Arial"/>
          <w:color w:val="000000"/>
          <w:kern w:val="0"/>
          <w:sz w:val="24"/>
          <w:szCs w:val="24"/>
          <w:lang w:eastAsia="nl-NL"/>
          <w14:ligatures w14:val="none"/>
        </w:rPr>
        <w:t xml:space="preserve"> Wij vangen onze baby’s op in de koelste ruimte van het pand omdat baby’s hun warmte niet goed kunnen reguleren.</w:t>
      </w:r>
    </w:p>
    <w:p w14:paraId="7D4C5E51" w14:textId="77777777" w:rsidR="00583B2D" w:rsidRPr="00583B2D" w:rsidRDefault="00583B2D" w:rsidP="00583B2D">
      <w:pPr>
        <w:shd w:val="clear" w:color="auto" w:fill="FFFFFF"/>
        <w:spacing w:after="375" w:line="540" w:lineRule="atLeast"/>
        <w:outlineLvl w:val="1"/>
        <w:rPr>
          <w:rFonts w:ascii="Comic Sans MS" w:eastAsia="Times New Roman" w:hAnsi="Comic Sans MS" w:cs="Arial"/>
          <w:b/>
          <w:bCs/>
          <w:color w:val="000000"/>
          <w:kern w:val="0"/>
          <w:sz w:val="32"/>
          <w:szCs w:val="32"/>
          <w:lang w:eastAsia="nl-NL"/>
          <w14:ligatures w14:val="none"/>
        </w:rPr>
      </w:pPr>
      <w:r w:rsidRPr="00583B2D">
        <w:rPr>
          <w:rFonts w:ascii="Comic Sans MS" w:eastAsia="Times New Roman" w:hAnsi="Comic Sans MS" w:cs="Arial"/>
          <w:b/>
          <w:bCs/>
          <w:color w:val="000000"/>
          <w:kern w:val="0"/>
          <w:sz w:val="32"/>
          <w:szCs w:val="32"/>
          <w:lang w:eastAsia="nl-NL"/>
          <w14:ligatures w14:val="none"/>
        </w:rPr>
        <w:t>Klachten kinderen bij hitte</w:t>
      </w:r>
    </w:p>
    <w:p w14:paraId="75CB322C" w14:textId="77777777" w:rsidR="00583B2D" w:rsidRPr="00583B2D" w:rsidRDefault="00583B2D"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Door de hitte kunnen kinderen sneller vermoeid raken, klagen over hoofdpijn en last hebben van concentratieproblemen. Ook kunnen ze sneller gaan ademen en het benauwd (lijken te) hebben. In ernstigere gevallen droogt het lichaam uit en raken ze oververhit. Wees daarom extra alert op uitdroging bij kinderen die:</w:t>
      </w:r>
    </w:p>
    <w:p w14:paraId="0F50BFCB"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Veel zweten</w:t>
      </w:r>
    </w:p>
    <w:p w14:paraId="27DA8153"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Minder naar de wc gaan of minder plasluiers hebben (let op donkere urine!)</w:t>
      </w:r>
    </w:p>
    <w:p w14:paraId="04A017EF"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Een droge mond hebben</w:t>
      </w:r>
    </w:p>
    <w:p w14:paraId="0CC2E9F1"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Huilen, vooral als dit zonder tranen is</w:t>
      </w:r>
    </w:p>
    <w:p w14:paraId="2C958C48"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Duizelig of misselijk zijn, braken of spierkrampen hebben</w:t>
      </w:r>
    </w:p>
    <w:p w14:paraId="003375CF"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Lusteloos of slaperig zijn of zelfs bewusteloos raken</w:t>
      </w:r>
    </w:p>
    <w:p w14:paraId="513B3CE5" w14:textId="77777777" w:rsidR="00583B2D" w:rsidRPr="00B45253" w:rsidRDefault="00583B2D"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Vertoont een kind (één of meer van) bovenstaande verschijnselen? Breng hem of haar naar een koele(re) plek en geef het te drinken. Waarschuw een arts als de situatie niet verbetert of de klachten ernstig zijn.</w:t>
      </w:r>
    </w:p>
    <w:p w14:paraId="6A1F59A0" w14:textId="1A1EB184" w:rsidR="0053364C" w:rsidRPr="00B45253" w:rsidRDefault="0053364C"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lastRenderedPageBreak/>
        <w:t>Wij monitoren de temperatuur door de CO2 meters die onder meer de temperatuur registreren op de verschillende groepen en slaapkamers.</w:t>
      </w:r>
      <w:r w:rsidR="00B77B9D">
        <w:rPr>
          <w:rFonts w:ascii="Comic Sans MS" w:eastAsia="Times New Roman" w:hAnsi="Comic Sans MS" w:cs="Arial"/>
          <w:color w:val="000000"/>
          <w:kern w:val="0"/>
          <w:sz w:val="24"/>
          <w:szCs w:val="24"/>
          <w:lang w:eastAsia="nl-NL"/>
          <w14:ligatures w14:val="none"/>
        </w:rPr>
        <w:t xml:space="preserve"> Als de CO2 te hoog is krijgen wij daar een melding van.</w:t>
      </w:r>
    </w:p>
    <w:p w14:paraId="689C0DF5" w14:textId="6B3E4495" w:rsidR="00583B2D" w:rsidRPr="00583B2D" w:rsidRDefault="0053364C" w:rsidP="00583B2D">
      <w:pPr>
        <w:shd w:val="clear" w:color="auto" w:fill="FFFFFF"/>
        <w:spacing w:after="375" w:line="540" w:lineRule="atLeast"/>
        <w:outlineLvl w:val="1"/>
        <w:rPr>
          <w:rFonts w:ascii="Comic Sans MS" w:eastAsia="Times New Roman" w:hAnsi="Comic Sans MS" w:cs="Arial"/>
          <w:b/>
          <w:bCs/>
          <w:color w:val="000000"/>
          <w:kern w:val="0"/>
          <w:sz w:val="32"/>
          <w:szCs w:val="32"/>
          <w:lang w:eastAsia="nl-NL"/>
          <w14:ligatures w14:val="none"/>
        </w:rPr>
      </w:pPr>
      <w:r w:rsidRPr="00B45253">
        <w:rPr>
          <w:rFonts w:ascii="Comic Sans MS" w:eastAsia="Times New Roman" w:hAnsi="Comic Sans MS" w:cs="Arial"/>
          <w:b/>
          <w:bCs/>
          <w:color w:val="000000"/>
          <w:kern w:val="0"/>
          <w:sz w:val="32"/>
          <w:szCs w:val="32"/>
          <w:lang w:eastAsia="nl-NL"/>
          <w14:ligatures w14:val="none"/>
        </w:rPr>
        <w:t>T</w:t>
      </w:r>
      <w:r w:rsidR="00583B2D" w:rsidRPr="00583B2D">
        <w:rPr>
          <w:rFonts w:ascii="Comic Sans MS" w:eastAsia="Times New Roman" w:hAnsi="Comic Sans MS" w:cs="Arial"/>
          <w:b/>
          <w:bCs/>
          <w:color w:val="000000"/>
          <w:kern w:val="0"/>
          <w:sz w:val="32"/>
          <w:szCs w:val="32"/>
          <w:lang w:eastAsia="nl-NL"/>
          <w14:ligatures w14:val="none"/>
        </w:rPr>
        <w:t>ips bij hitte van het RIVM</w:t>
      </w:r>
    </w:p>
    <w:p w14:paraId="45D06664" w14:textId="5C54445E"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Bied de kinderen vaak te drinken aan vóórdat ze dorst hebben, bij voorkeur water.</w:t>
      </w:r>
      <w:r w:rsidR="00B45253" w:rsidRPr="00B45253">
        <w:rPr>
          <w:rFonts w:ascii="Comic Sans MS" w:eastAsia="Times New Roman" w:hAnsi="Comic Sans MS" w:cs="Arial"/>
          <w:color w:val="000000"/>
          <w:kern w:val="0"/>
          <w:sz w:val="24"/>
          <w:szCs w:val="24"/>
          <w:lang w:eastAsia="nl-NL"/>
          <w14:ligatures w14:val="none"/>
        </w:rPr>
        <w:t xml:space="preserve"> </w:t>
      </w:r>
      <w:r w:rsidR="00B45253" w:rsidRPr="00B45253">
        <w:rPr>
          <w:rFonts w:ascii="Comic Sans MS" w:hAnsi="Comic Sans MS" w:cs="Arial"/>
          <w:color w:val="000000"/>
          <w:sz w:val="24"/>
          <w:szCs w:val="24"/>
          <w:shd w:val="clear" w:color="auto" w:fill="FFFFFF"/>
        </w:rPr>
        <w:t>Drink lauw water, want bij te koud drinken denken je hersenen dat ze je moeten opwarmen. Je thermostaat slaat als het ware aan. </w:t>
      </w:r>
    </w:p>
    <w:p w14:paraId="66F4E3DE"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Plan geen intensieve bewegingsactiviteiten, maar pas de beweegactiviteiten aan. Zoek daarbij een koele plek op.</w:t>
      </w:r>
    </w:p>
    <w:p w14:paraId="5BD697CF" w14:textId="528F88FA"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 xml:space="preserve">Smeer kinderen </w:t>
      </w:r>
      <w:r w:rsidR="00B77B9D">
        <w:rPr>
          <w:rFonts w:ascii="Comic Sans MS" w:eastAsia="Times New Roman" w:hAnsi="Comic Sans MS" w:cs="Arial"/>
          <w:color w:val="000000"/>
          <w:kern w:val="0"/>
          <w:sz w:val="24"/>
          <w:szCs w:val="24"/>
          <w:lang w:eastAsia="nl-NL"/>
          <w14:ligatures w14:val="none"/>
        </w:rPr>
        <w:t xml:space="preserve">voor het naar buiten gaan </w:t>
      </w:r>
      <w:r w:rsidRPr="00583B2D">
        <w:rPr>
          <w:rFonts w:ascii="Comic Sans MS" w:eastAsia="Times New Roman" w:hAnsi="Comic Sans MS" w:cs="Arial"/>
          <w:color w:val="000000"/>
          <w:kern w:val="0"/>
          <w:sz w:val="24"/>
          <w:szCs w:val="24"/>
          <w:lang w:eastAsia="nl-NL"/>
          <w14:ligatures w14:val="none"/>
        </w:rPr>
        <w:t>in met een zonnebrandcrème  en laat ze niet te lang in de zon spelen.</w:t>
      </w:r>
    </w:p>
    <w:p w14:paraId="528ACA12"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Zoek verkoeling met waterspelletjes in de schaduw – en zorg dat er altijd toezicht is.</w:t>
      </w:r>
    </w:p>
    <w:p w14:paraId="317707A1"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Om de allerkleinsten genoeg te laten drinken kun je bijvoorbeeld extra water aan de melkproducten toevoegen. Serveer daarnaast voor de iets oudere kinderen eten met veel vocht, zoals vers fruit (meloen) en groenten (komkommer, tomaat).</w:t>
      </w:r>
    </w:p>
    <w:p w14:paraId="3E6C8554" w14:textId="77777777" w:rsidR="00583B2D" w:rsidRPr="00B45253"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Laat kinderen enkel in een rompertje (met luier) of alleen een luier onder een lakentje of in een dunne slaapzak slapen.</w:t>
      </w:r>
    </w:p>
    <w:p w14:paraId="78D066FF" w14:textId="3E85C893" w:rsidR="00583B2D" w:rsidRPr="00B45253" w:rsidRDefault="00B45253" w:rsidP="00583B2D">
      <w:pPr>
        <w:shd w:val="clear" w:color="auto" w:fill="FFFFFF"/>
        <w:spacing w:before="100" w:beforeAutospacing="1" w:after="100" w:afterAutospacing="1" w:line="420" w:lineRule="atLeast"/>
        <w:rPr>
          <w:rFonts w:ascii="Comic Sans MS" w:eastAsia="Times New Roman" w:hAnsi="Comic Sans MS" w:cs="Arial"/>
          <w:b/>
          <w:bCs/>
          <w:color w:val="000000"/>
          <w:kern w:val="0"/>
          <w:sz w:val="32"/>
          <w:szCs w:val="32"/>
          <w:lang w:eastAsia="nl-NL"/>
          <w14:ligatures w14:val="none"/>
        </w:rPr>
      </w:pPr>
      <w:r>
        <w:rPr>
          <w:rFonts w:ascii="Comic Sans MS" w:eastAsia="Times New Roman" w:hAnsi="Comic Sans MS" w:cs="Arial"/>
          <w:b/>
          <w:bCs/>
          <w:color w:val="000000"/>
          <w:kern w:val="0"/>
          <w:sz w:val="32"/>
          <w:szCs w:val="32"/>
          <w:lang w:eastAsia="nl-NL"/>
          <w14:ligatures w14:val="none"/>
        </w:rPr>
        <w:br/>
      </w:r>
      <w:r w:rsidR="00583B2D" w:rsidRPr="00B45253">
        <w:rPr>
          <w:rFonts w:ascii="Comic Sans MS" w:eastAsia="Times New Roman" w:hAnsi="Comic Sans MS" w:cs="Arial"/>
          <w:b/>
          <w:bCs/>
          <w:color w:val="000000"/>
          <w:kern w:val="0"/>
          <w:sz w:val="32"/>
          <w:szCs w:val="32"/>
          <w:lang w:eastAsia="nl-NL"/>
          <w14:ligatures w14:val="none"/>
        </w:rPr>
        <w:t xml:space="preserve">Wat doen wij om de hitte </w:t>
      </w:r>
      <w:r w:rsidR="0053364C" w:rsidRPr="00B45253">
        <w:rPr>
          <w:rFonts w:ascii="Comic Sans MS" w:eastAsia="Times New Roman" w:hAnsi="Comic Sans MS" w:cs="Arial"/>
          <w:b/>
          <w:bCs/>
          <w:color w:val="000000"/>
          <w:kern w:val="0"/>
          <w:sz w:val="32"/>
          <w:szCs w:val="32"/>
          <w:lang w:eastAsia="nl-NL"/>
          <w14:ligatures w14:val="none"/>
        </w:rPr>
        <w:t>(</w:t>
      </w:r>
      <w:r w:rsidR="00583B2D" w:rsidRPr="00B45253">
        <w:rPr>
          <w:rFonts w:ascii="Comic Sans MS" w:eastAsia="Times New Roman" w:hAnsi="Comic Sans MS" w:cs="Arial"/>
          <w:b/>
          <w:bCs/>
          <w:color w:val="000000"/>
          <w:kern w:val="0"/>
          <w:sz w:val="32"/>
          <w:szCs w:val="32"/>
          <w:lang w:eastAsia="nl-NL"/>
          <w14:ligatures w14:val="none"/>
        </w:rPr>
        <w:t>binnen</w:t>
      </w:r>
      <w:r w:rsidR="0053364C" w:rsidRPr="00B45253">
        <w:rPr>
          <w:rFonts w:ascii="Comic Sans MS" w:eastAsia="Times New Roman" w:hAnsi="Comic Sans MS" w:cs="Arial"/>
          <w:b/>
          <w:bCs/>
          <w:color w:val="000000"/>
          <w:kern w:val="0"/>
          <w:sz w:val="32"/>
          <w:szCs w:val="32"/>
          <w:lang w:eastAsia="nl-NL"/>
          <w14:ligatures w14:val="none"/>
        </w:rPr>
        <w:t>)</w:t>
      </w:r>
      <w:r w:rsidR="00583B2D" w:rsidRPr="00B45253">
        <w:rPr>
          <w:rFonts w:ascii="Comic Sans MS" w:eastAsia="Times New Roman" w:hAnsi="Comic Sans MS" w:cs="Arial"/>
          <w:b/>
          <w:bCs/>
          <w:color w:val="000000"/>
          <w:kern w:val="0"/>
          <w:sz w:val="32"/>
          <w:szCs w:val="32"/>
          <w:lang w:eastAsia="nl-NL"/>
          <w14:ligatures w14:val="none"/>
        </w:rPr>
        <w:t xml:space="preserve"> zoveel mogelijk te beperken?</w:t>
      </w:r>
    </w:p>
    <w:p w14:paraId="451EB309" w14:textId="53F39891"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hebben folie op sommige ramen die een zonwerende werking hebben.</w:t>
      </w:r>
    </w:p>
    <w:p w14:paraId="464A45C6" w14:textId="268CE581"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werken met schaduwdoeken waardoor de zon niet door de ramen kan schijnen</w:t>
      </w:r>
      <w:r w:rsidR="00B77B9D">
        <w:rPr>
          <w:rFonts w:ascii="Comic Sans MS" w:eastAsia="Times New Roman" w:hAnsi="Comic Sans MS" w:cs="Arial"/>
          <w:color w:val="000000"/>
          <w:kern w:val="0"/>
          <w:sz w:val="24"/>
          <w:szCs w:val="24"/>
          <w:lang w:eastAsia="nl-NL"/>
          <w14:ligatures w14:val="none"/>
        </w:rPr>
        <w:t>.</w:t>
      </w:r>
    </w:p>
    <w:p w14:paraId="1C7CA21E" w14:textId="6BCD6CE9"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 xml:space="preserve">Wanneer de zon recht op de ramen staat en er hangen daar geen schaduwdoeken, dan hangen wij lakens voor de ramen om voorkomen dat de zon </w:t>
      </w:r>
      <w:r w:rsidR="00B45253">
        <w:rPr>
          <w:rFonts w:ascii="Comic Sans MS" w:eastAsia="Times New Roman" w:hAnsi="Comic Sans MS" w:cs="Arial"/>
          <w:color w:val="000000"/>
          <w:kern w:val="0"/>
          <w:sz w:val="24"/>
          <w:szCs w:val="24"/>
          <w:lang w:eastAsia="nl-NL"/>
          <w14:ligatures w14:val="none"/>
        </w:rPr>
        <w:t xml:space="preserve">direct </w:t>
      </w:r>
      <w:r w:rsidRPr="00B45253">
        <w:rPr>
          <w:rFonts w:ascii="Comic Sans MS" w:eastAsia="Times New Roman" w:hAnsi="Comic Sans MS" w:cs="Arial"/>
          <w:color w:val="000000"/>
          <w:kern w:val="0"/>
          <w:sz w:val="24"/>
          <w:szCs w:val="24"/>
          <w:lang w:eastAsia="nl-NL"/>
          <w14:ligatures w14:val="none"/>
        </w:rPr>
        <w:t>naar binnen schijnt.</w:t>
      </w:r>
    </w:p>
    <w:p w14:paraId="064EB43D" w14:textId="293478AD"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zetten een aantal ventilatoren aan</w:t>
      </w:r>
      <w:r w:rsidR="00B45253">
        <w:rPr>
          <w:rFonts w:ascii="Comic Sans MS" w:eastAsia="Times New Roman" w:hAnsi="Comic Sans MS" w:cs="Arial"/>
          <w:color w:val="000000"/>
          <w:kern w:val="0"/>
          <w:sz w:val="24"/>
          <w:szCs w:val="24"/>
          <w:lang w:eastAsia="nl-NL"/>
          <w14:ligatures w14:val="none"/>
        </w:rPr>
        <w:t xml:space="preserve"> om verkoeling te bieden</w:t>
      </w:r>
      <w:r w:rsidRPr="00B45253">
        <w:rPr>
          <w:rFonts w:ascii="Comic Sans MS" w:eastAsia="Times New Roman" w:hAnsi="Comic Sans MS" w:cs="Arial"/>
          <w:color w:val="000000"/>
          <w:kern w:val="0"/>
          <w:sz w:val="24"/>
          <w:szCs w:val="24"/>
          <w:lang w:eastAsia="nl-NL"/>
          <w14:ligatures w14:val="none"/>
        </w:rPr>
        <w:t>.</w:t>
      </w:r>
    </w:p>
    <w:p w14:paraId="1AE394A2" w14:textId="28081905" w:rsidR="0053364C" w:rsidRPr="008858EE" w:rsidRDefault="00583B2D" w:rsidP="008B55F0">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8858EE">
        <w:rPr>
          <w:rFonts w:ascii="Comic Sans MS" w:eastAsia="Times New Roman" w:hAnsi="Comic Sans MS" w:cs="Arial"/>
          <w:color w:val="000000"/>
          <w:kern w:val="0"/>
          <w:sz w:val="24"/>
          <w:szCs w:val="24"/>
          <w:lang w:eastAsia="nl-NL"/>
          <w14:ligatures w14:val="none"/>
        </w:rPr>
        <w:lastRenderedPageBreak/>
        <w:t>Wij zetten de ramen of deuren helemaal open wanneer het buiten koeler is dan binnen</w:t>
      </w:r>
      <w:r w:rsidR="0053364C" w:rsidRPr="008858EE">
        <w:rPr>
          <w:rFonts w:ascii="Comic Sans MS" w:eastAsia="Times New Roman" w:hAnsi="Comic Sans MS" w:cs="Arial"/>
          <w:color w:val="000000"/>
          <w:kern w:val="0"/>
          <w:sz w:val="24"/>
          <w:szCs w:val="24"/>
          <w:lang w:eastAsia="nl-NL"/>
          <w14:ligatures w14:val="none"/>
        </w:rPr>
        <w:t xml:space="preserve"> en sluiten deze deels tot op de luchtstand wanneer het buiten veel warmer is dan binnen</w:t>
      </w:r>
      <w:r w:rsidRPr="008858EE">
        <w:rPr>
          <w:rFonts w:ascii="Comic Sans MS" w:eastAsia="Times New Roman" w:hAnsi="Comic Sans MS" w:cs="Arial"/>
          <w:color w:val="000000"/>
          <w:kern w:val="0"/>
          <w:sz w:val="24"/>
          <w:szCs w:val="24"/>
          <w:lang w:eastAsia="nl-NL"/>
          <w14:ligatures w14:val="none"/>
        </w:rPr>
        <w:t>.</w:t>
      </w:r>
      <w:r w:rsidR="0053364C" w:rsidRPr="008858EE">
        <w:rPr>
          <w:rFonts w:ascii="Comic Sans MS" w:eastAsia="Times New Roman" w:hAnsi="Comic Sans MS" w:cs="Arial"/>
          <w:color w:val="000000"/>
          <w:kern w:val="0"/>
          <w:sz w:val="24"/>
          <w:szCs w:val="24"/>
          <w:lang w:eastAsia="nl-NL"/>
          <w14:ligatures w14:val="none"/>
        </w:rPr>
        <w:t xml:space="preserve"> </w:t>
      </w:r>
    </w:p>
    <w:p w14:paraId="399DA3EF" w14:textId="5634C334" w:rsidR="0053364C" w:rsidRPr="00B45253" w:rsidRDefault="0053364C" w:rsidP="0053364C">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Buiten hebben wij schaduwdoeken hangen en zijn er parasol aanwezig zodat kinderen in de schaduw kunnen spelen.</w:t>
      </w:r>
    </w:p>
    <w:p w14:paraId="240273FC" w14:textId="3EE46293" w:rsidR="0053364C" w:rsidRPr="00B45253" w:rsidRDefault="0053364C" w:rsidP="0053364C">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 xml:space="preserve">Wij bieden bij warm weer veel </w:t>
      </w:r>
      <w:r w:rsidR="00B45253" w:rsidRPr="00B45253">
        <w:rPr>
          <w:rFonts w:ascii="Comic Sans MS" w:eastAsia="Times New Roman" w:hAnsi="Comic Sans MS" w:cs="Arial"/>
          <w:color w:val="000000"/>
          <w:kern w:val="0"/>
          <w:sz w:val="24"/>
          <w:szCs w:val="24"/>
          <w:lang w:eastAsia="nl-NL"/>
          <w14:ligatures w14:val="none"/>
        </w:rPr>
        <w:t xml:space="preserve">(niet intensieve) </w:t>
      </w:r>
      <w:r w:rsidRPr="00B45253">
        <w:rPr>
          <w:rFonts w:ascii="Comic Sans MS" w:eastAsia="Times New Roman" w:hAnsi="Comic Sans MS" w:cs="Arial"/>
          <w:color w:val="000000"/>
          <w:kern w:val="0"/>
          <w:sz w:val="24"/>
          <w:szCs w:val="24"/>
          <w:lang w:eastAsia="nl-NL"/>
          <w14:ligatures w14:val="none"/>
        </w:rPr>
        <w:t>water activiteiten aan (watertafel, schelpen met daarin water, sproeier).</w:t>
      </w:r>
    </w:p>
    <w:p w14:paraId="48F69029" w14:textId="67C2B6E4" w:rsidR="0053364C" w:rsidRPr="00B45253" w:rsidRDefault="0053364C" w:rsidP="0053364C">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mijden de zon tussen 12-15 uur</w:t>
      </w:r>
      <w:r w:rsidR="00B45253">
        <w:rPr>
          <w:rFonts w:ascii="Comic Sans MS" w:eastAsia="Times New Roman" w:hAnsi="Comic Sans MS" w:cs="Arial"/>
          <w:color w:val="000000"/>
          <w:kern w:val="0"/>
          <w:sz w:val="24"/>
          <w:szCs w:val="24"/>
          <w:lang w:eastAsia="nl-NL"/>
          <w14:ligatures w14:val="none"/>
        </w:rPr>
        <w:t xml:space="preserve"> en wanneer het na 15 uur buiten warmer is dan binnen blijven wij ook binnen spelen en gaan wij niet meer naar buiten</w:t>
      </w:r>
      <w:r w:rsidRPr="00B45253">
        <w:rPr>
          <w:rFonts w:ascii="Comic Sans MS" w:eastAsia="Times New Roman" w:hAnsi="Comic Sans MS" w:cs="Arial"/>
          <w:color w:val="000000"/>
          <w:kern w:val="0"/>
          <w:sz w:val="24"/>
          <w:szCs w:val="24"/>
          <w:lang w:eastAsia="nl-NL"/>
          <w14:ligatures w14:val="none"/>
        </w:rPr>
        <w:t>.</w:t>
      </w:r>
    </w:p>
    <w:p w14:paraId="668B5898" w14:textId="77777777" w:rsidR="0053364C" w:rsidRPr="00B45253" w:rsidRDefault="0053364C" w:rsidP="0053364C">
      <w:pPr>
        <w:pStyle w:val="Lijstalinea"/>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p>
    <w:p w14:paraId="0DBA2DE1" w14:textId="45528532" w:rsidR="0053364C" w:rsidRPr="00B45253" w:rsidRDefault="0053364C" w:rsidP="0053364C">
      <w:pPr>
        <w:shd w:val="clear" w:color="auto" w:fill="FFFFFF"/>
        <w:spacing w:before="100" w:beforeAutospacing="1" w:after="100" w:afterAutospacing="1" w:line="420" w:lineRule="atLeast"/>
        <w:rPr>
          <w:rFonts w:ascii="Comic Sans MS" w:eastAsia="Times New Roman" w:hAnsi="Comic Sans MS" w:cs="Arial"/>
          <w:b/>
          <w:bCs/>
          <w:color w:val="000000"/>
          <w:kern w:val="0"/>
          <w:sz w:val="32"/>
          <w:szCs w:val="32"/>
          <w:lang w:eastAsia="nl-NL"/>
          <w14:ligatures w14:val="none"/>
        </w:rPr>
      </w:pPr>
      <w:r w:rsidRPr="00B45253">
        <w:rPr>
          <w:rFonts w:ascii="Comic Sans MS" w:eastAsia="Times New Roman" w:hAnsi="Comic Sans MS" w:cs="Arial"/>
          <w:b/>
          <w:bCs/>
          <w:color w:val="000000"/>
          <w:kern w:val="0"/>
          <w:sz w:val="32"/>
          <w:szCs w:val="32"/>
          <w:lang w:eastAsia="nl-NL"/>
          <w14:ligatures w14:val="none"/>
        </w:rPr>
        <w:t>Wat doen wij bij extreme hitte?</w:t>
      </w:r>
    </w:p>
    <w:p w14:paraId="6B25A0E6" w14:textId="33EF2C8F" w:rsidR="0053364C" w:rsidRPr="00B45253" w:rsidRDefault="0053364C" w:rsidP="0053364C">
      <w:p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Gelukkig komt extreme hitte haast niet voor maar wanneer het zo heet wordt binnen dat het niet verantwoord is om kinderen op te vangen</w:t>
      </w:r>
      <w:r w:rsidR="00B45253">
        <w:rPr>
          <w:rFonts w:ascii="Comic Sans MS" w:eastAsia="Times New Roman" w:hAnsi="Comic Sans MS" w:cs="Arial"/>
          <w:color w:val="000000"/>
          <w:kern w:val="0"/>
          <w:sz w:val="24"/>
          <w:szCs w:val="24"/>
          <w:lang w:eastAsia="nl-NL"/>
          <w14:ligatures w14:val="none"/>
        </w:rPr>
        <w:t>,</w:t>
      </w:r>
      <w:r w:rsidRPr="00B45253">
        <w:rPr>
          <w:rFonts w:ascii="Comic Sans MS" w:eastAsia="Times New Roman" w:hAnsi="Comic Sans MS" w:cs="Arial"/>
          <w:color w:val="000000"/>
          <w:kern w:val="0"/>
          <w:sz w:val="24"/>
          <w:szCs w:val="24"/>
          <w:lang w:eastAsia="nl-NL"/>
          <w14:ligatures w14:val="none"/>
        </w:rPr>
        <w:t xml:space="preserve"> zullen wij in overleg met de OC kunnen besluiten om de opvang tijdelijk </w:t>
      </w:r>
      <w:r w:rsidR="00B45253" w:rsidRPr="00B45253">
        <w:rPr>
          <w:rFonts w:ascii="Comic Sans MS" w:eastAsia="Times New Roman" w:hAnsi="Comic Sans MS" w:cs="Arial"/>
          <w:color w:val="000000"/>
          <w:kern w:val="0"/>
          <w:sz w:val="24"/>
          <w:szCs w:val="24"/>
          <w:lang w:eastAsia="nl-NL"/>
          <w14:ligatures w14:val="none"/>
        </w:rPr>
        <w:t xml:space="preserve">of deels (bijv. de middag) </w:t>
      </w:r>
      <w:r w:rsidRPr="00B45253">
        <w:rPr>
          <w:rFonts w:ascii="Comic Sans MS" w:eastAsia="Times New Roman" w:hAnsi="Comic Sans MS" w:cs="Arial"/>
          <w:color w:val="000000"/>
          <w:kern w:val="0"/>
          <w:sz w:val="24"/>
          <w:szCs w:val="24"/>
          <w:lang w:eastAsia="nl-NL"/>
          <w14:ligatures w14:val="none"/>
        </w:rPr>
        <w:t>te sluiten. Uiteraard zullen wij ouders dan ook moeten compenseren voor de niet af te nemen uren opvang.</w:t>
      </w:r>
    </w:p>
    <w:sectPr w:rsidR="0053364C" w:rsidRPr="00B45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B3396"/>
    <w:multiLevelType w:val="multilevel"/>
    <w:tmpl w:val="61BC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677E"/>
    <w:multiLevelType w:val="hybridMultilevel"/>
    <w:tmpl w:val="3FF06B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A5B02C9"/>
    <w:multiLevelType w:val="hybridMultilevel"/>
    <w:tmpl w:val="FB5CA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A13F13"/>
    <w:multiLevelType w:val="multilevel"/>
    <w:tmpl w:val="DA4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A5CF9"/>
    <w:multiLevelType w:val="hybridMultilevel"/>
    <w:tmpl w:val="15047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CB37A3"/>
    <w:multiLevelType w:val="hybridMultilevel"/>
    <w:tmpl w:val="70446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2052388">
    <w:abstractNumId w:val="0"/>
  </w:num>
  <w:num w:numId="2" w16cid:durableId="716272913">
    <w:abstractNumId w:val="3"/>
  </w:num>
  <w:num w:numId="3" w16cid:durableId="379212800">
    <w:abstractNumId w:val="2"/>
  </w:num>
  <w:num w:numId="4" w16cid:durableId="789056014">
    <w:abstractNumId w:val="4"/>
  </w:num>
  <w:num w:numId="5" w16cid:durableId="834885134">
    <w:abstractNumId w:val="1"/>
  </w:num>
  <w:num w:numId="6" w16cid:durableId="180900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2D"/>
    <w:rsid w:val="0053364C"/>
    <w:rsid w:val="00583B2D"/>
    <w:rsid w:val="008858EE"/>
    <w:rsid w:val="00A86EC6"/>
    <w:rsid w:val="00B45253"/>
    <w:rsid w:val="00B77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FA33"/>
  <w15:chartTrackingRefBased/>
  <w15:docId w15:val="{31D64FCE-E045-42F7-9D52-E325112B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dc:creator>
  <cp:keywords/>
  <dc:description/>
  <cp:lastModifiedBy>Marije Nieboer</cp:lastModifiedBy>
  <cp:revision>2</cp:revision>
  <dcterms:created xsi:type="dcterms:W3CDTF">2024-04-25T08:57:00Z</dcterms:created>
  <dcterms:modified xsi:type="dcterms:W3CDTF">2024-04-25T08:57:00Z</dcterms:modified>
</cp:coreProperties>
</file>